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CE30" w14:textId="77777777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6CD615A" w14:textId="3CC85E48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b/>
          <w:sz w:val="28"/>
          <w:szCs w:val="22"/>
        </w:rPr>
      </w:pPr>
      <w:r w:rsidRPr="004525CA">
        <w:rPr>
          <w:rFonts w:asciiTheme="minorHAnsi" w:hAnsiTheme="minorHAnsi" w:cstheme="minorHAnsi"/>
          <w:b/>
          <w:sz w:val="28"/>
          <w:szCs w:val="22"/>
        </w:rPr>
        <w:t xml:space="preserve">Terms of Reference for the Nominations Committee </w:t>
      </w:r>
    </w:p>
    <w:p w14:paraId="20857BAC" w14:textId="3E543D1F" w:rsidR="004525CA" w:rsidRDefault="00F61845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1.0</w:t>
      </w:r>
      <w:r w:rsidRPr="004525CA">
        <w:rPr>
          <w:rFonts w:asciiTheme="minorHAnsi" w:hAnsiTheme="minorHAnsi" w:cstheme="minorHAnsi"/>
          <w:sz w:val="22"/>
          <w:szCs w:val="22"/>
        </w:rPr>
        <w:tab/>
      </w:r>
      <w:r w:rsidR="004525CA" w:rsidRPr="004525CA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201C9316" w14:textId="5B7487AA" w:rsidR="004712DE" w:rsidRPr="004525CA" w:rsidRDefault="004712DE" w:rsidP="004525CA">
      <w:pPr>
        <w:pStyle w:val="NormalWeb"/>
        <w:ind w:left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The purpose of the Nominations Committee is to ensure that a formal, robust and transparent process exists </w:t>
      </w:r>
      <w:r w:rsidR="00F36A74" w:rsidRPr="004525CA">
        <w:rPr>
          <w:rFonts w:asciiTheme="minorHAnsi" w:hAnsiTheme="minorHAnsi" w:cstheme="minorHAnsi"/>
          <w:sz w:val="22"/>
          <w:szCs w:val="22"/>
        </w:rPr>
        <w:t>for the selection of potential b</w:t>
      </w:r>
      <w:r w:rsidR="00B751F6" w:rsidRPr="004525CA">
        <w:rPr>
          <w:rFonts w:asciiTheme="minorHAnsi" w:hAnsiTheme="minorHAnsi" w:cstheme="minorHAnsi"/>
          <w:sz w:val="22"/>
          <w:szCs w:val="22"/>
        </w:rPr>
        <w:t>oard directors</w:t>
      </w:r>
      <w:r w:rsidRPr="004525CA">
        <w:rPr>
          <w:rFonts w:asciiTheme="minorHAnsi" w:hAnsiTheme="minorHAnsi" w:cstheme="minorHAnsi"/>
          <w:sz w:val="22"/>
          <w:szCs w:val="22"/>
        </w:rPr>
        <w:t xml:space="preserve"> and the appointment of committee chairs. </w:t>
      </w:r>
    </w:p>
    <w:p w14:paraId="03438139" w14:textId="4254F33B" w:rsidR="004712DE" w:rsidRPr="004525CA" w:rsidRDefault="00F61845" w:rsidP="00F36A74">
      <w:pPr>
        <w:pStyle w:val="NormalWeb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>2.0</w:t>
      </w:r>
      <w:r w:rsidRPr="004525CA">
        <w:rPr>
          <w:rFonts w:asciiTheme="minorHAnsi" w:hAnsiTheme="minorHAnsi" w:cstheme="minorHAnsi"/>
          <w:b/>
          <w:sz w:val="22"/>
          <w:szCs w:val="22"/>
        </w:rPr>
        <w:tab/>
      </w:r>
      <w:r w:rsidR="004712DE" w:rsidRPr="004525CA">
        <w:rPr>
          <w:rFonts w:asciiTheme="minorHAnsi" w:hAnsiTheme="minorHAnsi" w:cstheme="minorHAnsi"/>
          <w:b/>
          <w:sz w:val="22"/>
          <w:szCs w:val="22"/>
        </w:rPr>
        <w:t xml:space="preserve">Duties </w:t>
      </w:r>
    </w:p>
    <w:p w14:paraId="4FC10D18" w14:textId="5003EB02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2.1 </w:t>
      </w:r>
      <w:r w:rsidR="00F61845" w:rsidRPr="004525CA">
        <w:rPr>
          <w:rFonts w:asciiTheme="minorHAnsi" w:hAnsiTheme="minorHAnsi" w:cstheme="minorHAnsi"/>
          <w:sz w:val="22"/>
          <w:szCs w:val="22"/>
        </w:rPr>
        <w:tab/>
      </w:r>
      <w:r w:rsidRPr="004525CA">
        <w:rPr>
          <w:rFonts w:asciiTheme="minorHAnsi" w:hAnsiTheme="minorHAnsi" w:cstheme="minorHAnsi"/>
          <w:sz w:val="22"/>
          <w:szCs w:val="22"/>
        </w:rPr>
        <w:t xml:space="preserve">The duties of the Nominations Committee are to: </w:t>
      </w:r>
    </w:p>
    <w:p w14:paraId="3C204410" w14:textId="3C7BC61D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review the structure, size and composition (including the skills, knowledge, ex</w:t>
      </w:r>
      <w:r w:rsidR="00B751F6" w:rsidRPr="004525CA">
        <w:rPr>
          <w:rFonts w:asciiTheme="minorHAnsi" w:hAnsiTheme="minorHAnsi" w:cstheme="minorHAnsi"/>
          <w:sz w:val="22"/>
          <w:szCs w:val="22"/>
        </w:rPr>
        <w:t>perience and diversity) of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and to make recommendations for change as necessary; </w:t>
      </w:r>
    </w:p>
    <w:p w14:paraId="3CDFEB56" w14:textId="12C603A0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give full considerat</w:t>
      </w:r>
      <w:r w:rsidR="00F36A74" w:rsidRPr="004525CA">
        <w:rPr>
          <w:rFonts w:asciiTheme="minorHAnsi" w:hAnsiTheme="minorHAnsi" w:cstheme="minorHAnsi"/>
          <w:sz w:val="22"/>
          <w:szCs w:val="22"/>
        </w:rPr>
        <w:t>ion to succession planning for b</w:t>
      </w:r>
      <w:r w:rsidR="00B751F6" w:rsidRPr="004525CA">
        <w:rPr>
          <w:rFonts w:asciiTheme="minorHAnsi" w:hAnsiTheme="minorHAnsi" w:cstheme="minorHAnsi"/>
          <w:sz w:val="22"/>
          <w:szCs w:val="22"/>
        </w:rPr>
        <w:t>oard directors</w:t>
      </w:r>
      <w:r w:rsidRPr="004525CA">
        <w:rPr>
          <w:rFonts w:asciiTheme="minorHAnsi" w:hAnsiTheme="minorHAnsi" w:cstheme="minorHAnsi"/>
          <w:sz w:val="22"/>
          <w:szCs w:val="22"/>
        </w:rPr>
        <w:t xml:space="preserve"> taking into account the challenges and opportunities facing the Institute and the skil</w:t>
      </w:r>
      <w:r w:rsidR="00F36A74" w:rsidRPr="004525CA">
        <w:rPr>
          <w:rFonts w:asciiTheme="minorHAnsi" w:hAnsiTheme="minorHAnsi" w:cstheme="minorHAnsi"/>
          <w:sz w:val="22"/>
          <w:szCs w:val="22"/>
        </w:rPr>
        <w:t>ls and expertise needed on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in the future; </w:t>
      </w:r>
    </w:p>
    <w:p w14:paraId="75540DB1" w14:textId="22596666" w:rsidR="004712DE" w:rsidRPr="004525CA" w:rsidRDefault="00F36A74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develop and recommend to the b</w:t>
      </w:r>
      <w:r w:rsidR="004712DE" w:rsidRPr="004525CA">
        <w:rPr>
          <w:rFonts w:asciiTheme="minorHAnsi" w:hAnsiTheme="minorHAnsi" w:cstheme="minorHAnsi"/>
          <w:sz w:val="22"/>
          <w:szCs w:val="22"/>
        </w:rPr>
        <w:t>oard the selection cr</w:t>
      </w:r>
      <w:r w:rsidRPr="004525CA">
        <w:rPr>
          <w:rFonts w:asciiTheme="minorHAnsi" w:hAnsiTheme="minorHAnsi" w:cstheme="minorHAnsi"/>
          <w:sz w:val="22"/>
          <w:szCs w:val="22"/>
        </w:rPr>
        <w:t>iteria for assessing potential b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oard member nominees; </w:t>
      </w:r>
    </w:p>
    <w:p w14:paraId="349E3C22" w14:textId="3487C91C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establish and implement a formal process for identifying po</w:t>
      </w:r>
      <w:r w:rsidR="00F36A74" w:rsidRPr="004525CA">
        <w:rPr>
          <w:rFonts w:asciiTheme="minorHAnsi" w:hAnsiTheme="minorHAnsi" w:cstheme="minorHAnsi"/>
          <w:sz w:val="22"/>
          <w:szCs w:val="22"/>
        </w:rPr>
        <w:t>tential candidates to serve as board members and/or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committee members; </w:t>
      </w:r>
    </w:p>
    <w:p w14:paraId="3575AF81" w14:textId="223932C8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publicise to IRM members the nominations process, the call for candidates and the results of the nominating process; </w:t>
      </w:r>
    </w:p>
    <w:p w14:paraId="7EDAC8D1" w14:textId="7DB5CB6B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fairly and objectively evaluate candidates against the agreed criteria and make s</w:t>
      </w:r>
      <w:r w:rsidR="00F36A74" w:rsidRPr="004525CA">
        <w:rPr>
          <w:rFonts w:asciiTheme="minorHAnsi" w:hAnsiTheme="minorHAnsi" w:cstheme="minorHAnsi"/>
          <w:sz w:val="22"/>
          <w:szCs w:val="22"/>
        </w:rPr>
        <w:t>uitable recommendations to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oard; </w:t>
      </w:r>
    </w:p>
    <w:p w14:paraId="2A56FBC7" w14:textId="24545EC4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oversee the process for the</w:t>
      </w:r>
      <w:r w:rsidR="00F36A74" w:rsidRPr="004525CA">
        <w:rPr>
          <w:rFonts w:asciiTheme="minorHAnsi" w:hAnsiTheme="minorHAnsi" w:cstheme="minorHAnsi"/>
          <w:sz w:val="22"/>
          <w:szCs w:val="22"/>
        </w:rPr>
        <w:t xml:space="preserve"> appointment of the IRM Chair and Deputy Chair</w:t>
      </w:r>
      <w:r w:rsidR="006C2493" w:rsidRPr="004525CA">
        <w:rPr>
          <w:rFonts w:asciiTheme="minorHAnsi" w:hAnsiTheme="minorHAnsi" w:cstheme="minorHAnsi"/>
          <w:sz w:val="22"/>
          <w:szCs w:val="22"/>
        </w:rPr>
        <w:t>(s)</w:t>
      </w:r>
      <w:r w:rsidRPr="004525C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605D2E3" w14:textId="240CFDA6" w:rsidR="004712DE" w:rsidRPr="004525CA" w:rsidRDefault="00F36A74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recommend the appointment of board directors</w:t>
      </w:r>
      <w:r w:rsidR="00B751F6" w:rsidRPr="004525CA">
        <w:rPr>
          <w:rFonts w:asciiTheme="minorHAnsi" w:hAnsiTheme="minorHAnsi" w:cstheme="minorHAnsi"/>
          <w:sz w:val="22"/>
          <w:szCs w:val="22"/>
        </w:rPr>
        <w:t xml:space="preserve"> to chair b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oard sub committees; </w:t>
      </w:r>
    </w:p>
    <w:p w14:paraId="08784741" w14:textId="0581F130" w:rsidR="004712DE" w:rsidRPr="004525CA" w:rsidRDefault="00B751F6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recommend the appointment of board directors to serve on b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oard sub committees; </w:t>
      </w:r>
    </w:p>
    <w:p w14:paraId="72307D93" w14:textId="46A04060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ensure</w:t>
      </w:r>
      <w:r w:rsidR="00B751F6" w:rsidRPr="004525CA">
        <w:rPr>
          <w:rFonts w:asciiTheme="minorHAnsi" w:hAnsiTheme="minorHAnsi" w:cstheme="minorHAnsi"/>
          <w:sz w:val="22"/>
          <w:szCs w:val="22"/>
        </w:rPr>
        <w:t xml:space="preserve"> that on their election to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directors receive a letter of appointment </w:t>
      </w:r>
      <w:r w:rsidR="00F61845" w:rsidRPr="004525CA">
        <w:rPr>
          <w:rFonts w:asciiTheme="minorHAnsi" w:hAnsiTheme="minorHAnsi" w:cstheme="minorHAnsi"/>
          <w:sz w:val="22"/>
          <w:szCs w:val="22"/>
        </w:rPr>
        <w:t xml:space="preserve">setting out what is expected of </w:t>
      </w:r>
      <w:r w:rsidRPr="004525CA">
        <w:rPr>
          <w:rFonts w:asciiTheme="minorHAnsi" w:hAnsiTheme="minorHAnsi" w:cstheme="minorHAnsi"/>
          <w:sz w:val="22"/>
          <w:szCs w:val="22"/>
        </w:rPr>
        <w:t xml:space="preserve">them in terms of </w:t>
      </w:r>
      <w:r w:rsidR="006C2493" w:rsidRPr="004525CA">
        <w:rPr>
          <w:rFonts w:asciiTheme="minorHAnsi" w:hAnsiTheme="minorHAnsi" w:cstheme="minorHAnsi"/>
          <w:sz w:val="22"/>
          <w:szCs w:val="22"/>
        </w:rPr>
        <w:t xml:space="preserve">legal requirements, </w:t>
      </w:r>
      <w:r w:rsidRPr="004525CA">
        <w:rPr>
          <w:rFonts w:asciiTheme="minorHAnsi" w:hAnsiTheme="minorHAnsi" w:cstheme="minorHAnsi"/>
          <w:sz w:val="22"/>
          <w:szCs w:val="22"/>
        </w:rPr>
        <w:t xml:space="preserve">time commitment, committee service and involvement in IRM activities; </w:t>
      </w:r>
    </w:p>
    <w:p w14:paraId="628154CA" w14:textId="0E7C8A58" w:rsidR="00F61845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regularly review the proced</w:t>
      </w:r>
      <w:r w:rsidR="00B751F6" w:rsidRPr="004525CA">
        <w:rPr>
          <w:rFonts w:asciiTheme="minorHAnsi" w:hAnsiTheme="minorHAnsi" w:cstheme="minorHAnsi"/>
          <w:sz w:val="22"/>
          <w:szCs w:val="22"/>
        </w:rPr>
        <w:t>ure for the appointment of new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members to ensure it remains rigorous and transparent; </w:t>
      </w:r>
    </w:p>
    <w:p w14:paraId="7339D6DB" w14:textId="759D095E" w:rsidR="00F61845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establish a formal process for the selection and ap</w:t>
      </w:r>
      <w:r w:rsidR="00B751F6" w:rsidRPr="004525CA">
        <w:rPr>
          <w:rFonts w:asciiTheme="minorHAnsi" w:hAnsiTheme="minorHAnsi" w:cstheme="minorHAnsi"/>
          <w:sz w:val="22"/>
          <w:szCs w:val="22"/>
        </w:rPr>
        <w:t>pointment of the CEO</w:t>
      </w:r>
      <w:r w:rsidRPr="004525C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8ED14C5" w14:textId="4352E322" w:rsidR="004712DE" w:rsidRPr="004525CA" w:rsidRDefault="004712DE" w:rsidP="00F36A74">
      <w:pPr>
        <w:pStyle w:val="NormalWeb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oversee the</w:t>
      </w:r>
      <w:r w:rsidR="00B751F6" w:rsidRPr="004525CA">
        <w:rPr>
          <w:rFonts w:asciiTheme="minorHAnsi" w:hAnsiTheme="minorHAnsi" w:cstheme="minorHAnsi"/>
          <w:sz w:val="22"/>
          <w:szCs w:val="22"/>
        </w:rPr>
        <w:t xml:space="preserve"> selection process for the CEO,</w:t>
      </w:r>
      <w:r w:rsidRPr="004525CA">
        <w:rPr>
          <w:rFonts w:asciiTheme="minorHAnsi" w:hAnsiTheme="minorHAnsi" w:cstheme="minorHAnsi"/>
          <w:sz w:val="22"/>
          <w:szCs w:val="22"/>
        </w:rPr>
        <w:t xml:space="preserve"> recommending a shortlist of</w:t>
      </w:r>
      <w:r w:rsidR="00F61845" w:rsidRPr="004525CA">
        <w:rPr>
          <w:rFonts w:asciiTheme="minorHAnsi" w:hAnsiTheme="minorHAnsi" w:cstheme="minorHAnsi"/>
          <w:sz w:val="22"/>
          <w:szCs w:val="22"/>
        </w:rPr>
        <w:t xml:space="preserve"> </w:t>
      </w:r>
      <w:r w:rsidR="00B751F6" w:rsidRPr="004525CA">
        <w:rPr>
          <w:rFonts w:asciiTheme="minorHAnsi" w:hAnsiTheme="minorHAnsi" w:cstheme="minorHAnsi"/>
          <w:sz w:val="22"/>
          <w:szCs w:val="22"/>
        </w:rPr>
        <w:t>potential candidates to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for final selection. </w:t>
      </w:r>
    </w:p>
    <w:p w14:paraId="1A42AF66" w14:textId="2626B39C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>3.</w:t>
      </w:r>
      <w:r w:rsidR="00F61845" w:rsidRPr="004525CA">
        <w:rPr>
          <w:rFonts w:asciiTheme="minorHAnsi" w:hAnsiTheme="minorHAnsi" w:cstheme="minorHAnsi"/>
          <w:b/>
          <w:sz w:val="22"/>
          <w:szCs w:val="22"/>
        </w:rPr>
        <w:t>0</w:t>
      </w:r>
      <w:r w:rsidR="00F61845" w:rsidRPr="004525CA">
        <w:rPr>
          <w:rFonts w:asciiTheme="minorHAnsi" w:hAnsiTheme="minorHAnsi" w:cstheme="minorHAnsi"/>
          <w:b/>
          <w:sz w:val="22"/>
          <w:szCs w:val="22"/>
        </w:rPr>
        <w:tab/>
      </w:r>
      <w:r w:rsidRPr="004525CA">
        <w:rPr>
          <w:rFonts w:asciiTheme="minorHAnsi" w:hAnsiTheme="minorHAnsi" w:cstheme="minorHAnsi"/>
          <w:b/>
          <w:sz w:val="22"/>
          <w:szCs w:val="22"/>
        </w:rPr>
        <w:t xml:space="preserve"> Membership </w:t>
      </w:r>
    </w:p>
    <w:p w14:paraId="0B4F89C4" w14:textId="6B542E40" w:rsidR="004712DE" w:rsidRPr="004525CA" w:rsidRDefault="004712DE" w:rsidP="006C2493">
      <w:pPr>
        <w:pStyle w:val="NormalWeb"/>
        <w:spacing w:after="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3.1  </w:t>
      </w:r>
      <w:r w:rsidR="00F61845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4525CA">
        <w:rPr>
          <w:rFonts w:asciiTheme="minorHAnsi" w:hAnsiTheme="minorHAnsi" w:cstheme="minorHAnsi"/>
          <w:sz w:val="22"/>
          <w:szCs w:val="22"/>
        </w:rPr>
        <w:t xml:space="preserve">Membership of the committee </w:t>
      </w:r>
      <w:r w:rsidR="004525CA">
        <w:rPr>
          <w:rFonts w:asciiTheme="minorHAnsi" w:hAnsiTheme="minorHAnsi" w:cstheme="minorHAnsi"/>
          <w:sz w:val="22"/>
          <w:szCs w:val="22"/>
        </w:rPr>
        <w:t>is</w:t>
      </w:r>
      <w:r w:rsidRPr="004525CA">
        <w:rPr>
          <w:rFonts w:asciiTheme="minorHAnsi" w:hAnsiTheme="minorHAnsi" w:cstheme="minorHAnsi"/>
          <w:sz w:val="22"/>
          <w:szCs w:val="22"/>
        </w:rPr>
        <w:t xml:space="preserve"> as follows: </w:t>
      </w:r>
    </w:p>
    <w:p w14:paraId="22C1DA08" w14:textId="333B905D" w:rsidR="00F36A74" w:rsidRPr="004525CA" w:rsidRDefault="00B751F6" w:rsidP="006C2493">
      <w:pPr>
        <w:pStyle w:val="NormalWeb"/>
        <w:numPr>
          <w:ilvl w:val="0"/>
          <w:numId w:val="9"/>
        </w:numPr>
        <w:spacing w:before="0" w:beforeAutospacing="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IRM Board Chair</w:t>
      </w:r>
    </w:p>
    <w:p w14:paraId="0E4F8F52" w14:textId="72286740" w:rsidR="00F36A74" w:rsidRPr="004525CA" w:rsidRDefault="00F61845" w:rsidP="006C2493">
      <w:pPr>
        <w:pStyle w:val="NormalWeb"/>
        <w:numPr>
          <w:ilvl w:val="0"/>
          <w:numId w:val="9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Up to four </w:t>
      </w:r>
      <w:r w:rsidR="00B751F6" w:rsidRPr="004525CA">
        <w:rPr>
          <w:rFonts w:asciiTheme="minorHAnsi" w:hAnsiTheme="minorHAnsi" w:cstheme="minorHAnsi"/>
          <w:sz w:val="22"/>
          <w:szCs w:val="22"/>
        </w:rPr>
        <w:t>current board directors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 (o</w:t>
      </w:r>
      <w:r w:rsidR="00B751F6" w:rsidRPr="004525CA">
        <w:rPr>
          <w:rFonts w:asciiTheme="minorHAnsi" w:hAnsiTheme="minorHAnsi" w:cstheme="minorHAnsi"/>
          <w:sz w:val="22"/>
          <w:szCs w:val="22"/>
        </w:rPr>
        <w:t>ne of whom shall act as Chair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 to the commi</w:t>
      </w:r>
      <w:r w:rsidRPr="004525CA">
        <w:rPr>
          <w:rFonts w:asciiTheme="minorHAnsi" w:hAnsiTheme="minorHAnsi" w:cstheme="minorHAnsi"/>
          <w:sz w:val="22"/>
          <w:szCs w:val="22"/>
        </w:rPr>
        <w:t xml:space="preserve">ttee), </w:t>
      </w:r>
    </w:p>
    <w:p w14:paraId="44479BF6" w14:textId="77777777" w:rsidR="00F36A74" w:rsidRPr="004525CA" w:rsidRDefault="00F61845" w:rsidP="006C2493">
      <w:pPr>
        <w:pStyle w:val="NormalWeb"/>
        <w:numPr>
          <w:ilvl w:val="0"/>
          <w:numId w:val="9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the CEO</w:t>
      </w:r>
    </w:p>
    <w:p w14:paraId="0564D00A" w14:textId="735DA0C5" w:rsidR="004712DE" w:rsidRPr="004525CA" w:rsidRDefault="00F36A74" w:rsidP="006C2493">
      <w:pPr>
        <w:pStyle w:val="NormalWeb"/>
        <w:numPr>
          <w:ilvl w:val="0"/>
          <w:numId w:val="9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One Eligible M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ember drawn from the IRM membership at large. </w:t>
      </w:r>
    </w:p>
    <w:p w14:paraId="2CDD45D8" w14:textId="77777777" w:rsidR="004525CA" w:rsidRDefault="004525CA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CEB94D2" w14:textId="27BA1B25" w:rsidR="00F36A74" w:rsidRPr="004525CA" w:rsidRDefault="004712DE" w:rsidP="004525CA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lastRenderedPageBreak/>
        <w:t>3.2  </w:t>
      </w:r>
      <w:r w:rsidR="00F36A74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F36A74" w:rsidRPr="004525CA">
        <w:rPr>
          <w:rFonts w:asciiTheme="minorHAnsi" w:hAnsiTheme="minorHAnsi" w:cstheme="minorHAnsi"/>
          <w:sz w:val="22"/>
          <w:szCs w:val="22"/>
        </w:rPr>
        <w:t>The Eligible M</w:t>
      </w:r>
      <w:r w:rsidRPr="004525CA">
        <w:rPr>
          <w:rFonts w:asciiTheme="minorHAnsi" w:hAnsiTheme="minorHAnsi" w:cstheme="minorHAnsi"/>
          <w:sz w:val="22"/>
          <w:szCs w:val="22"/>
        </w:rPr>
        <w:t>ember may no</w:t>
      </w:r>
      <w:r w:rsidR="00F36A74" w:rsidRPr="004525CA">
        <w:rPr>
          <w:rFonts w:asciiTheme="minorHAnsi" w:hAnsiTheme="minorHAnsi" w:cstheme="minorHAnsi"/>
          <w:sz w:val="22"/>
          <w:szCs w:val="22"/>
        </w:rPr>
        <w:t>t stand for appointment to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during their period of committee membership or for a further </w:t>
      </w:r>
      <w:r w:rsidR="004525CA">
        <w:rPr>
          <w:rFonts w:asciiTheme="minorHAnsi" w:hAnsiTheme="minorHAnsi" w:cstheme="minorHAnsi"/>
          <w:sz w:val="22"/>
          <w:szCs w:val="22"/>
        </w:rPr>
        <w:t xml:space="preserve">twelve </w:t>
      </w:r>
      <w:r w:rsidRPr="004525CA">
        <w:rPr>
          <w:rFonts w:asciiTheme="minorHAnsi" w:hAnsiTheme="minorHAnsi" w:cstheme="minorHAnsi"/>
          <w:sz w:val="22"/>
          <w:szCs w:val="22"/>
        </w:rPr>
        <w:t xml:space="preserve">months thereafter. </w:t>
      </w:r>
    </w:p>
    <w:p w14:paraId="660129A4" w14:textId="228E09FF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3.3  </w:t>
      </w:r>
      <w:r w:rsidR="00F36A74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4525CA">
        <w:rPr>
          <w:rFonts w:asciiTheme="minorHAnsi" w:hAnsiTheme="minorHAnsi" w:cstheme="minorHAnsi"/>
          <w:sz w:val="22"/>
          <w:szCs w:val="22"/>
        </w:rPr>
        <w:t xml:space="preserve">Appointments to the </w:t>
      </w:r>
      <w:r w:rsidR="00F36A74" w:rsidRPr="004525CA">
        <w:rPr>
          <w:rFonts w:asciiTheme="minorHAnsi" w:hAnsiTheme="minorHAnsi" w:cstheme="minorHAnsi"/>
          <w:sz w:val="22"/>
          <w:szCs w:val="22"/>
        </w:rPr>
        <w:t xml:space="preserve">committee </w:t>
      </w:r>
      <w:r w:rsidR="004525CA">
        <w:rPr>
          <w:rFonts w:asciiTheme="minorHAnsi" w:hAnsiTheme="minorHAnsi" w:cstheme="minorHAnsi"/>
          <w:sz w:val="22"/>
          <w:szCs w:val="22"/>
        </w:rPr>
        <w:t xml:space="preserve">are </w:t>
      </w:r>
      <w:r w:rsidR="00F36A74" w:rsidRPr="004525CA">
        <w:rPr>
          <w:rFonts w:asciiTheme="minorHAnsi" w:hAnsiTheme="minorHAnsi" w:cstheme="minorHAnsi"/>
          <w:sz w:val="22"/>
          <w:szCs w:val="22"/>
        </w:rPr>
        <w:t>made by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and </w:t>
      </w:r>
      <w:r w:rsidR="004525CA">
        <w:rPr>
          <w:rFonts w:asciiTheme="minorHAnsi" w:hAnsiTheme="minorHAnsi" w:cstheme="minorHAnsi"/>
          <w:sz w:val="22"/>
          <w:szCs w:val="22"/>
        </w:rPr>
        <w:t>are</w:t>
      </w:r>
      <w:r w:rsidRPr="004525CA">
        <w:rPr>
          <w:rFonts w:asciiTheme="minorHAnsi" w:hAnsiTheme="minorHAnsi" w:cstheme="minorHAnsi"/>
          <w:sz w:val="22"/>
          <w:szCs w:val="22"/>
        </w:rPr>
        <w:t xml:space="preserve"> for a period of up to two years, which may be extended for</w:t>
      </w:r>
      <w:r w:rsidR="006C2493" w:rsidRPr="004525CA">
        <w:rPr>
          <w:rFonts w:asciiTheme="minorHAnsi" w:hAnsiTheme="minorHAnsi" w:cstheme="minorHAnsi"/>
          <w:sz w:val="22"/>
          <w:szCs w:val="22"/>
        </w:rPr>
        <w:t xml:space="preserve"> a</w:t>
      </w:r>
      <w:r w:rsidRPr="004525CA">
        <w:rPr>
          <w:rFonts w:asciiTheme="minorHAnsi" w:hAnsiTheme="minorHAnsi" w:cstheme="minorHAnsi"/>
          <w:sz w:val="22"/>
          <w:szCs w:val="22"/>
        </w:rPr>
        <w:t xml:space="preserve"> further period of up </w:t>
      </w:r>
      <w:r w:rsidR="00B751F6" w:rsidRPr="004525CA">
        <w:rPr>
          <w:rFonts w:asciiTheme="minorHAnsi" w:hAnsiTheme="minorHAnsi" w:cstheme="minorHAnsi"/>
          <w:sz w:val="22"/>
          <w:szCs w:val="22"/>
        </w:rPr>
        <w:t>to two years provided the director</w:t>
      </w:r>
      <w:r w:rsidRPr="004525CA">
        <w:rPr>
          <w:rFonts w:asciiTheme="minorHAnsi" w:hAnsiTheme="minorHAnsi" w:cstheme="minorHAnsi"/>
          <w:sz w:val="22"/>
          <w:szCs w:val="22"/>
        </w:rPr>
        <w:t xml:space="preserve"> still meets the criteria for membership of the committee. </w:t>
      </w:r>
    </w:p>
    <w:p w14:paraId="55A76D51" w14:textId="2633398B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3.4  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4525CA">
        <w:rPr>
          <w:rFonts w:asciiTheme="minorHAnsi" w:hAnsiTheme="minorHAnsi" w:cstheme="minorHAnsi"/>
          <w:sz w:val="22"/>
          <w:szCs w:val="22"/>
        </w:rPr>
        <w:t xml:space="preserve">The Company Secretary </w:t>
      </w:r>
      <w:r w:rsidR="004525CA">
        <w:rPr>
          <w:rFonts w:asciiTheme="minorHAnsi" w:hAnsiTheme="minorHAnsi" w:cstheme="minorHAnsi"/>
          <w:sz w:val="22"/>
          <w:szCs w:val="22"/>
        </w:rPr>
        <w:t>acts</w:t>
      </w:r>
      <w:r w:rsidRPr="004525CA">
        <w:rPr>
          <w:rFonts w:asciiTheme="minorHAnsi" w:hAnsiTheme="minorHAnsi" w:cstheme="minorHAnsi"/>
          <w:sz w:val="22"/>
          <w:szCs w:val="22"/>
        </w:rPr>
        <w:t xml:space="preserve"> as secretary to the committee. </w:t>
      </w:r>
    </w:p>
    <w:p w14:paraId="1319961E" w14:textId="794947E5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>4.</w:t>
      </w:r>
      <w:r w:rsidR="00F36A74" w:rsidRPr="004525CA">
        <w:rPr>
          <w:rFonts w:asciiTheme="minorHAnsi" w:hAnsiTheme="minorHAnsi" w:cstheme="minorHAnsi"/>
          <w:b/>
          <w:sz w:val="22"/>
          <w:szCs w:val="22"/>
        </w:rPr>
        <w:t>0</w:t>
      </w:r>
      <w:r w:rsidRPr="004525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51F6" w:rsidRPr="004525CA">
        <w:rPr>
          <w:rFonts w:asciiTheme="minorHAnsi" w:hAnsiTheme="minorHAnsi" w:cstheme="minorHAnsi"/>
          <w:b/>
          <w:sz w:val="22"/>
          <w:szCs w:val="22"/>
        </w:rPr>
        <w:tab/>
      </w:r>
      <w:r w:rsidRPr="004525CA">
        <w:rPr>
          <w:rFonts w:asciiTheme="minorHAnsi" w:hAnsiTheme="minorHAnsi" w:cstheme="minorHAnsi"/>
          <w:b/>
          <w:sz w:val="22"/>
          <w:szCs w:val="22"/>
        </w:rPr>
        <w:t xml:space="preserve">Quorum </w:t>
      </w:r>
    </w:p>
    <w:p w14:paraId="57A0C0A2" w14:textId="0B581BF3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4.1 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r w:rsidRPr="004525CA">
        <w:rPr>
          <w:rFonts w:asciiTheme="minorHAnsi" w:hAnsiTheme="minorHAnsi" w:cstheme="minorHAnsi"/>
          <w:sz w:val="22"/>
          <w:szCs w:val="22"/>
        </w:rPr>
        <w:t xml:space="preserve">The quorum necessary for the </w:t>
      </w:r>
      <w:r w:rsidR="00F36A74" w:rsidRPr="004525CA">
        <w:rPr>
          <w:rFonts w:asciiTheme="minorHAnsi" w:hAnsiTheme="minorHAnsi" w:cstheme="minorHAnsi"/>
          <w:sz w:val="22"/>
          <w:szCs w:val="22"/>
        </w:rPr>
        <w:t>transaction of business is</w:t>
      </w:r>
      <w:r w:rsidRPr="004525CA">
        <w:rPr>
          <w:rFonts w:asciiTheme="minorHAnsi" w:hAnsiTheme="minorHAnsi" w:cstheme="minorHAnsi"/>
          <w:sz w:val="22"/>
          <w:szCs w:val="22"/>
        </w:rPr>
        <w:t xml:space="preserve"> three board members. </w:t>
      </w:r>
    </w:p>
    <w:p w14:paraId="4D0AE87C" w14:textId="61EF2E39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>5.</w:t>
      </w:r>
      <w:r w:rsidR="00F36A74" w:rsidRPr="004525CA">
        <w:rPr>
          <w:rFonts w:asciiTheme="minorHAnsi" w:hAnsiTheme="minorHAnsi" w:cstheme="minorHAnsi"/>
          <w:b/>
          <w:sz w:val="22"/>
          <w:szCs w:val="22"/>
        </w:rPr>
        <w:t>0</w:t>
      </w:r>
      <w:r w:rsidRPr="004525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6A74" w:rsidRPr="004525CA">
        <w:rPr>
          <w:rFonts w:asciiTheme="minorHAnsi" w:hAnsiTheme="minorHAnsi" w:cstheme="minorHAnsi"/>
          <w:b/>
          <w:sz w:val="22"/>
          <w:szCs w:val="22"/>
        </w:rPr>
        <w:tab/>
      </w:r>
      <w:r w:rsidRPr="004525CA">
        <w:rPr>
          <w:rFonts w:asciiTheme="minorHAnsi" w:hAnsiTheme="minorHAnsi" w:cstheme="minorHAnsi"/>
          <w:b/>
          <w:sz w:val="22"/>
          <w:szCs w:val="22"/>
        </w:rPr>
        <w:t xml:space="preserve">Frequency of meetings </w:t>
      </w:r>
    </w:p>
    <w:p w14:paraId="3685AA86" w14:textId="41EF5900" w:rsidR="004712DE" w:rsidRPr="004525CA" w:rsidRDefault="004712DE" w:rsidP="00F36A74">
      <w:pPr>
        <w:pStyle w:val="NormalWeb"/>
        <w:numPr>
          <w:ilvl w:val="1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The committee </w:t>
      </w:r>
      <w:r w:rsidR="004525CA">
        <w:rPr>
          <w:rFonts w:asciiTheme="minorHAnsi" w:hAnsiTheme="minorHAnsi" w:cstheme="minorHAnsi"/>
          <w:sz w:val="22"/>
          <w:szCs w:val="22"/>
        </w:rPr>
        <w:t>wil</w:t>
      </w:r>
      <w:r w:rsidRPr="004525CA">
        <w:rPr>
          <w:rFonts w:asciiTheme="minorHAnsi" w:hAnsiTheme="minorHAnsi" w:cstheme="minorHAnsi"/>
          <w:sz w:val="22"/>
          <w:szCs w:val="22"/>
        </w:rPr>
        <w:t xml:space="preserve">l meet at least twice a year and otherwise as required. </w:t>
      </w:r>
    </w:p>
    <w:p w14:paraId="40EBA97A" w14:textId="279797CA" w:rsidR="004712DE" w:rsidRPr="004525CA" w:rsidRDefault="00F36A74" w:rsidP="00F36A74">
      <w:pPr>
        <w:pStyle w:val="NormalWeb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>6.0</w:t>
      </w:r>
      <w:r w:rsidRPr="004525CA">
        <w:rPr>
          <w:rFonts w:asciiTheme="minorHAnsi" w:hAnsiTheme="minorHAnsi" w:cstheme="minorHAnsi"/>
          <w:b/>
          <w:sz w:val="22"/>
          <w:szCs w:val="22"/>
        </w:rPr>
        <w:tab/>
      </w:r>
      <w:r w:rsidR="004712DE" w:rsidRPr="004525CA">
        <w:rPr>
          <w:rFonts w:asciiTheme="minorHAnsi" w:hAnsiTheme="minorHAnsi" w:cstheme="minorHAnsi"/>
          <w:b/>
          <w:sz w:val="22"/>
          <w:szCs w:val="22"/>
        </w:rPr>
        <w:t xml:space="preserve">Notice of meetings </w:t>
      </w:r>
    </w:p>
    <w:p w14:paraId="2BD17C25" w14:textId="12AA2298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6.1  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4525CA">
        <w:rPr>
          <w:rFonts w:asciiTheme="minorHAnsi" w:hAnsiTheme="minorHAnsi" w:cstheme="minorHAnsi"/>
          <w:sz w:val="22"/>
          <w:szCs w:val="22"/>
        </w:rPr>
        <w:t xml:space="preserve">Meetings of the committee </w:t>
      </w:r>
      <w:r w:rsidR="004525CA">
        <w:rPr>
          <w:rFonts w:asciiTheme="minorHAnsi" w:hAnsiTheme="minorHAnsi" w:cstheme="minorHAnsi"/>
          <w:sz w:val="22"/>
          <w:szCs w:val="22"/>
        </w:rPr>
        <w:t>will</w:t>
      </w:r>
      <w:r w:rsidRPr="004525CA">
        <w:rPr>
          <w:rFonts w:asciiTheme="minorHAnsi" w:hAnsiTheme="minorHAnsi" w:cstheme="minorHAnsi"/>
          <w:sz w:val="22"/>
          <w:szCs w:val="22"/>
        </w:rPr>
        <w:t xml:space="preserve"> be called by the secretary of the committee at the r</w:t>
      </w:r>
      <w:r w:rsidR="00B751F6" w:rsidRPr="004525CA">
        <w:rPr>
          <w:rFonts w:asciiTheme="minorHAnsi" w:hAnsiTheme="minorHAnsi" w:cstheme="minorHAnsi"/>
          <w:sz w:val="22"/>
          <w:szCs w:val="22"/>
        </w:rPr>
        <w:t>equest of the committee Chair</w:t>
      </w:r>
      <w:r w:rsidRPr="004525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947494" w14:textId="742D47FE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6.2  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r w:rsidRPr="004525CA">
        <w:rPr>
          <w:rFonts w:asciiTheme="minorHAnsi" w:hAnsiTheme="minorHAnsi" w:cstheme="minorHAnsi"/>
          <w:sz w:val="22"/>
          <w:szCs w:val="22"/>
        </w:rPr>
        <w:t xml:space="preserve">Unless otherwise agreed, notice of each meeting confirming venue, time and date, together with an agenda of items to </w:t>
      </w:r>
      <w:r w:rsidR="00B751F6" w:rsidRPr="004525CA">
        <w:rPr>
          <w:rFonts w:asciiTheme="minorHAnsi" w:hAnsiTheme="minorHAnsi" w:cstheme="minorHAnsi"/>
          <w:sz w:val="22"/>
          <w:szCs w:val="22"/>
        </w:rPr>
        <w:t xml:space="preserve">be discussed will </w:t>
      </w:r>
      <w:r w:rsidRPr="004525CA">
        <w:rPr>
          <w:rFonts w:asciiTheme="minorHAnsi" w:hAnsiTheme="minorHAnsi" w:cstheme="minorHAnsi"/>
          <w:sz w:val="22"/>
          <w:szCs w:val="22"/>
        </w:rPr>
        <w:t xml:space="preserve">be forwarded to each member of the committee and to any other person required to attend no later than </w:t>
      </w:r>
      <w:r w:rsidR="006C2493" w:rsidRPr="004525CA">
        <w:rPr>
          <w:rFonts w:asciiTheme="minorHAnsi" w:hAnsiTheme="minorHAnsi" w:cstheme="minorHAnsi"/>
          <w:sz w:val="22"/>
          <w:szCs w:val="22"/>
        </w:rPr>
        <w:t>five</w:t>
      </w:r>
      <w:r w:rsidRPr="004525CA">
        <w:rPr>
          <w:rFonts w:asciiTheme="minorHAnsi" w:hAnsiTheme="minorHAnsi" w:cstheme="minorHAnsi"/>
          <w:sz w:val="22"/>
          <w:szCs w:val="22"/>
        </w:rPr>
        <w:t xml:space="preserve"> working days before the date of the </w:t>
      </w:r>
      <w:r w:rsidR="00B751F6" w:rsidRPr="004525CA">
        <w:rPr>
          <w:rFonts w:asciiTheme="minorHAnsi" w:hAnsiTheme="minorHAnsi" w:cstheme="minorHAnsi"/>
          <w:sz w:val="22"/>
          <w:szCs w:val="22"/>
        </w:rPr>
        <w:t>meeting. Supporting papers will</w:t>
      </w:r>
      <w:r w:rsidRPr="004525CA">
        <w:rPr>
          <w:rFonts w:asciiTheme="minorHAnsi" w:hAnsiTheme="minorHAnsi" w:cstheme="minorHAnsi"/>
          <w:sz w:val="22"/>
          <w:szCs w:val="22"/>
        </w:rPr>
        <w:t xml:space="preserve"> be sent to committee members and to other attendees, as appropriate, at the same time. </w:t>
      </w:r>
    </w:p>
    <w:p w14:paraId="40492323" w14:textId="467654F4" w:rsidR="004712DE" w:rsidRPr="004525CA" w:rsidRDefault="004712DE" w:rsidP="00F36A74">
      <w:pPr>
        <w:pStyle w:val="NormalWeb"/>
        <w:numPr>
          <w:ilvl w:val="0"/>
          <w:numId w:val="1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 xml:space="preserve">Minutes of meetings </w:t>
      </w:r>
    </w:p>
    <w:p w14:paraId="50D5D998" w14:textId="4692D938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7.1  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B751F6" w:rsidRPr="004525CA">
        <w:rPr>
          <w:rFonts w:asciiTheme="minorHAnsi" w:hAnsiTheme="minorHAnsi" w:cstheme="minorHAnsi"/>
          <w:sz w:val="22"/>
          <w:szCs w:val="22"/>
        </w:rPr>
        <w:t>The Secretary will</w:t>
      </w:r>
      <w:r w:rsidRPr="004525CA">
        <w:rPr>
          <w:rFonts w:asciiTheme="minorHAnsi" w:hAnsiTheme="minorHAnsi" w:cstheme="minorHAnsi"/>
          <w:sz w:val="22"/>
          <w:szCs w:val="22"/>
        </w:rPr>
        <w:t xml:space="preserve"> minute the proceedings and resolutions of all committee meetings, inc</w:t>
      </w:r>
      <w:r w:rsidR="00B751F6" w:rsidRPr="004525CA">
        <w:rPr>
          <w:rFonts w:asciiTheme="minorHAnsi" w:hAnsiTheme="minorHAnsi" w:cstheme="minorHAnsi"/>
          <w:sz w:val="22"/>
          <w:szCs w:val="22"/>
        </w:rPr>
        <w:t>luding the names of those absent</w:t>
      </w:r>
      <w:r w:rsidRPr="004525CA">
        <w:rPr>
          <w:rFonts w:asciiTheme="minorHAnsi" w:hAnsiTheme="minorHAnsi" w:cstheme="minorHAnsi"/>
          <w:sz w:val="22"/>
          <w:szCs w:val="22"/>
        </w:rPr>
        <w:t xml:space="preserve"> and in attendance. </w:t>
      </w:r>
    </w:p>
    <w:p w14:paraId="37097AEE" w14:textId="2BEFF217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7.2  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4525CA">
        <w:rPr>
          <w:rFonts w:asciiTheme="minorHAnsi" w:hAnsiTheme="minorHAnsi" w:cstheme="minorHAnsi"/>
          <w:sz w:val="22"/>
          <w:szCs w:val="22"/>
        </w:rPr>
        <w:t>Draft minu</w:t>
      </w:r>
      <w:r w:rsidR="00B751F6" w:rsidRPr="004525CA">
        <w:rPr>
          <w:rFonts w:asciiTheme="minorHAnsi" w:hAnsiTheme="minorHAnsi" w:cstheme="minorHAnsi"/>
          <w:sz w:val="22"/>
          <w:szCs w:val="22"/>
        </w:rPr>
        <w:t xml:space="preserve">tes of committee meetings will </w:t>
      </w:r>
      <w:r w:rsidRPr="004525CA">
        <w:rPr>
          <w:rFonts w:asciiTheme="minorHAnsi" w:hAnsiTheme="minorHAnsi" w:cstheme="minorHAnsi"/>
          <w:sz w:val="22"/>
          <w:szCs w:val="22"/>
        </w:rPr>
        <w:t>be circulated promptly to all members of the committee</w:t>
      </w:r>
      <w:r w:rsidR="00B751F6" w:rsidRPr="004525CA">
        <w:rPr>
          <w:rFonts w:asciiTheme="minorHAnsi" w:hAnsiTheme="minorHAnsi" w:cstheme="minorHAnsi"/>
          <w:sz w:val="22"/>
          <w:szCs w:val="22"/>
        </w:rPr>
        <w:t xml:space="preserve">. Once approved, minutes will </w:t>
      </w:r>
      <w:r w:rsidRPr="004525CA">
        <w:rPr>
          <w:rFonts w:asciiTheme="minorHAnsi" w:hAnsiTheme="minorHAnsi" w:cstheme="minorHAnsi"/>
          <w:sz w:val="22"/>
          <w:szCs w:val="22"/>
        </w:rPr>
        <w:t>be ci</w:t>
      </w:r>
      <w:r w:rsidR="00B751F6" w:rsidRPr="004525CA">
        <w:rPr>
          <w:rFonts w:asciiTheme="minorHAnsi" w:hAnsiTheme="minorHAnsi" w:cstheme="minorHAnsi"/>
          <w:sz w:val="22"/>
          <w:szCs w:val="22"/>
        </w:rPr>
        <w:t>rculated to all members of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unless it would be inappropriate to do so. </w:t>
      </w:r>
    </w:p>
    <w:p w14:paraId="01BDC6B8" w14:textId="3FDEC055" w:rsidR="004712DE" w:rsidRPr="004525CA" w:rsidRDefault="004712DE" w:rsidP="00F36A74">
      <w:pPr>
        <w:pStyle w:val="NormalWeb"/>
        <w:numPr>
          <w:ilvl w:val="0"/>
          <w:numId w:val="1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 xml:space="preserve">Delegated Authority </w:t>
      </w:r>
    </w:p>
    <w:p w14:paraId="687D348B" w14:textId="651697E5" w:rsidR="004712DE" w:rsidRDefault="003752A6" w:rsidP="003752A6">
      <w:pPr>
        <w:pStyle w:val="NormalWeb"/>
        <w:spacing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4712DE" w:rsidRPr="004525CA">
        <w:rPr>
          <w:rFonts w:asciiTheme="minorHAnsi" w:hAnsiTheme="minorHAnsi" w:cstheme="minorHAnsi"/>
          <w:sz w:val="22"/>
          <w:szCs w:val="22"/>
        </w:rPr>
        <w:t>Nominations Commi</w:t>
      </w:r>
      <w:r w:rsidR="00F36A74" w:rsidRPr="004525CA">
        <w:rPr>
          <w:rFonts w:asciiTheme="minorHAnsi" w:hAnsiTheme="minorHAnsi" w:cstheme="minorHAnsi"/>
          <w:sz w:val="22"/>
          <w:szCs w:val="22"/>
        </w:rPr>
        <w:t>ttee is a sub-committee of the b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oard and </w:t>
      </w:r>
      <w:r>
        <w:rPr>
          <w:rFonts w:asciiTheme="minorHAnsi" w:hAnsiTheme="minorHAnsi" w:cstheme="minorHAnsi"/>
          <w:sz w:val="22"/>
          <w:szCs w:val="22"/>
        </w:rPr>
        <w:t>has</w:t>
      </w:r>
      <w:r w:rsidR="004712DE" w:rsidRPr="004525CA">
        <w:rPr>
          <w:rFonts w:asciiTheme="minorHAnsi" w:hAnsiTheme="minorHAnsi" w:cstheme="minorHAnsi"/>
          <w:sz w:val="22"/>
          <w:szCs w:val="22"/>
        </w:rPr>
        <w:t xml:space="preserve"> delegated authority to: </w:t>
      </w:r>
    </w:p>
    <w:p w14:paraId="2ECE249A" w14:textId="77777777" w:rsidR="003752A6" w:rsidRPr="004525CA" w:rsidRDefault="003752A6" w:rsidP="003752A6">
      <w:pPr>
        <w:pStyle w:val="NormalWeb"/>
        <w:spacing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6559F14" w14:textId="79D289E0" w:rsidR="004712DE" w:rsidRPr="004525CA" w:rsidRDefault="004712DE" w:rsidP="006C2493">
      <w:pPr>
        <w:pStyle w:val="NormalWeb"/>
        <w:numPr>
          <w:ilvl w:val="0"/>
          <w:numId w:val="14"/>
        </w:numPr>
        <w:spacing w:before="0" w:beforeAutospacing="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design the process for ident</w:t>
      </w:r>
      <w:r w:rsidR="00B751F6" w:rsidRPr="004525CA">
        <w:rPr>
          <w:rFonts w:asciiTheme="minorHAnsi" w:hAnsiTheme="minorHAnsi" w:cstheme="minorHAnsi"/>
          <w:sz w:val="22"/>
          <w:szCs w:val="22"/>
        </w:rPr>
        <w:t>ifying suitable candidates for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membership; </w:t>
      </w:r>
    </w:p>
    <w:p w14:paraId="3DC47FEF" w14:textId="38AA8A30" w:rsidR="004712DE" w:rsidRPr="004525CA" w:rsidRDefault="004712DE" w:rsidP="006C2493">
      <w:pPr>
        <w:pStyle w:val="NormalWeb"/>
        <w:numPr>
          <w:ilvl w:val="0"/>
          <w:numId w:val="14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publicise that process to IRM members; </w:t>
      </w:r>
    </w:p>
    <w:p w14:paraId="366CBA1C" w14:textId="3031B69A" w:rsidR="004712DE" w:rsidRPr="004525CA" w:rsidRDefault="004712DE" w:rsidP="006C2493">
      <w:pPr>
        <w:pStyle w:val="NormalWeb"/>
        <w:numPr>
          <w:ilvl w:val="0"/>
          <w:numId w:val="14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identif</w:t>
      </w:r>
      <w:r w:rsidR="00B751F6" w:rsidRPr="004525CA">
        <w:rPr>
          <w:rFonts w:asciiTheme="minorHAnsi" w:hAnsiTheme="minorHAnsi" w:cstheme="minorHAnsi"/>
          <w:sz w:val="22"/>
          <w:szCs w:val="22"/>
        </w:rPr>
        <w:t>y suitable candidates for both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and committee appointments; </w:t>
      </w:r>
    </w:p>
    <w:p w14:paraId="479615F1" w14:textId="24ADC7BE" w:rsidR="004525CA" w:rsidRPr="003752A6" w:rsidRDefault="004712DE" w:rsidP="004525CA">
      <w:pPr>
        <w:pStyle w:val="NormalWeb"/>
        <w:numPr>
          <w:ilvl w:val="0"/>
          <w:numId w:val="14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interview potential nominees; </w:t>
      </w:r>
    </w:p>
    <w:p w14:paraId="1DB7559B" w14:textId="7E9CA2E8" w:rsidR="00F36A74" w:rsidRPr="004525CA" w:rsidRDefault="004712DE" w:rsidP="006C2493">
      <w:pPr>
        <w:pStyle w:val="NormalWeb"/>
        <w:numPr>
          <w:ilvl w:val="0"/>
          <w:numId w:val="14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design the process for the selection and ap</w:t>
      </w:r>
      <w:r w:rsidR="00B751F6" w:rsidRPr="004525CA">
        <w:rPr>
          <w:rFonts w:asciiTheme="minorHAnsi" w:hAnsiTheme="minorHAnsi" w:cstheme="minorHAnsi"/>
          <w:sz w:val="22"/>
          <w:szCs w:val="22"/>
        </w:rPr>
        <w:t>pointment of the CEO</w:t>
      </w:r>
      <w:r w:rsidRPr="004525C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A68FCCE" w14:textId="636FAA32" w:rsidR="004712DE" w:rsidRPr="004525CA" w:rsidRDefault="004712DE" w:rsidP="006C2493">
      <w:pPr>
        <w:pStyle w:val="NormalWeb"/>
        <w:numPr>
          <w:ilvl w:val="0"/>
          <w:numId w:val="14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>oversee the recruitment</w:t>
      </w:r>
      <w:r w:rsidR="00B751F6" w:rsidRPr="004525CA">
        <w:rPr>
          <w:rFonts w:asciiTheme="minorHAnsi" w:hAnsiTheme="minorHAnsi" w:cstheme="minorHAnsi"/>
          <w:sz w:val="22"/>
          <w:szCs w:val="22"/>
        </w:rPr>
        <w:t xml:space="preserve"> process for the CEO</w:t>
      </w:r>
      <w:r w:rsidRPr="004525CA">
        <w:rPr>
          <w:rFonts w:asciiTheme="minorHAnsi" w:hAnsiTheme="minorHAnsi" w:cstheme="minorHAnsi"/>
          <w:sz w:val="22"/>
          <w:szCs w:val="22"/>
        </w:rPr>
        <w:t xml:space="preserve">, in accordance with the </w:t>
      </w:r>
      <w:r w:rsidR="00B751F6" w:rsidRPr="004525CA">
        <w:rPr>
          <w:rFonts w:asciiTheme="minorHAnsi" w:hAnsiTheme="minorHAnsi" w:cstheme="minorHAnsi"/>
          <w:sz w:val="22"/>
          <w:szCs w:val="22"/>
        </w:rPr>
        <w:t>process agreed by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oard. </w:t>
      </w:r>
    </w:p>
    <w:p w14:paraId="50E5DC11" w14:textId="082FC12E" w:rsidR="00B751F6" w:rsidRPr="004525CA" w:rsidRDefault="004712DE" w:rsidP="004525CA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lastRenderedPageBreak/>
        <w:t>9.</w:t>
      </w:r>
      <w:r w:rsidR="00F36A74" w:rsidRPr="004525CA">
        <w:rPr>
          <w:rFonts w:asciiTheme="minorHAnsi" w:hAnsiTheme="minorHAnsi" w:cstheme="minorHAnsi"/>
          <w:b/>
          <w:sz w:val="22"/>
          <w:szCs w:val="22"/>
        </w:rPr>
        <w:t>0</w:t>
      </w:r>
      <w:r w:rsidR="00F36A74" w:rsidRPr="004525CA">
        <w:rPr>
          <w:rFonts w:asciiTheme="minorHAnsi" w:hAnsiTheme="minorHAnsi" w:cstheme="minorHAnsi"/>
          <w:b/>
          <w:sz w:val="22"/>
          <w:szCs w:val="22"/>
        </w:rPr>
        <w:tab/>
      </w:r>
      <w:r w:rsidRPr="004525CA">
        <w:rPr>
          <w:rFonts w:asciiTheme="minorHAnsi" w:hAnsiTheme="minorHAnsi" w:cstheme="minorHAnsi"/>
          <w:b/>
          <w:sz w:val="22"/>
          <w:szCs w:val="22"/>
        </w:rPr>
        <w:t xml:space="preserve"> Reporting </w:t>
      </w:r>
    </w:p>
    <w:p w14:paraId="3563431B" w14:textId="7B75B2FD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9.1  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B751F6" w:rsidRPr="004525CA">
        <w:rPr>
          <w:rFonts w:asciiTheme="minorHAnsi" w:hAnsiTheme="minorHAnsi" w:cstheme="minorHAnsi"/>
          <w:sz w:val="22"/>
          <w:szCs w:val="22"/>
        </w:rPr>
        <w:t xml:space="preserve">The Chair of the committee will </w:t>
      </w:r>
      <w:r w:rsidRPr="004525CA">
        <w:rPr>
          <w:rFonts w:asciiTheme="minorHAnsi" w:hAnsiTheme="minorHAnsi" w:cstheme="minorHAnsi"/>
          <w:sz w:val="22"/>
          <w:szCs w:val="22"/>
        </w:rPr>
        <w:t xml:space="preserve">report </w:t>
      </w:r>
      <w:r w:rsidR="00B751F6" w:rsidRPr="004525CA">
        <w:rPr>
          <w:rFonts w:asciiTheme="minorHAnsi" w:hAnsiTheme="minorHAnsi" w:cstheme="minorHAnsi"/>
          <w:sz w:val="22"/>
          <w:szCs w:val="22"/>
        </w:rPr>
        <w:t>to the b</w:t>
      </w:r>
      <w:r w:rsidRPr="004525CA">
        <w:rPr>
          <w:rFonts w:asciiTheme="minorHAnsi" w:hAnsiTheme="minorHAnsi" w:cstheme="minorHAnsi"/>
          <w:sz w:val="22"/>
          <w:szCs w:val="22"/>
        </w:rPr>
        <w:t>oard on i</w:t>
      </w:r>
      <w:r w:rsidR="00B751F6" w:rsidRPr="004525CA">
        <w:rPr>
          <w:rFonts w:asciiTheme="minorHAnsi" w:hAnsiTheme="minorHAnsi" w:cstheme="minorHAnsi"/>
          <w:sz w:val="22"/>
          <w:szCs w:val="22"/>
        </w:rPr>
        <w:t>t</w:t>
      </w:r>
      <w:r w:rsidRPr="004525CA">
        <w:rPr>
          <w:rFonts w:asciiTheme="minorHAnsi" w:hAnsiTheme="minorHAnsi" w:cstheme="minorHAnsi"/>
          <w:sz w:val="22"/>
          <w:szCs w:val="22"/>
        </w:rPr>
        <w:t xml:space="preserve">s proceedings after each meeting on all matters within its duties and responsibilities. </w:t>
      </w:r>
    </w:p>
    <w:p w14:paraId="3C1238C0" w14:textId="0786D85B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proofErr w:type="gramStart"/>
      <w:r w:rsidRPr="004525CA">
        <w:rPr>
          <w:rFonts w:asciiTheme="minorHAnsi" w:hAnsiTheme="minorHAnsi" w:cstheme="minorHAnsi"/>
          <w:sz w:val="22"/>
          <w:szCs w:val="22"/>
        </w:rPr>
        <w:t>9.2  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B751F6" w:rsidRPr="004525CA">
        <w:rPr>
          <w:rFonts w:asciiTheme="minorHAnsi" w:hAnsiTheme="minorHAnsi" w:cstheme="minorHAnsi"/>
          <w:sz w:val="22"/>
          <w:szCs w:val="22"/>
        </w:rPr>
        <w:t xml:space="preserve">The committee will </w:t>
      </w:r>
      <w:r w:rsidRPr="004525CA">
        <w:rPr>
          <w:rFonts w:asciiTheme="minorHAnsi" w:hAnsiTheme="minorHAnsi" w:cstheme="minorHAnsi"/>
          <w:sz w:val="22"/>
          <w:szCs w:val="22"/>
        </w:rPr>
        <w:t>make w</w:t>
      </w:r>
      <w:r w:rsidR="00B751F6" w:rsidRPr="004525CA">
        <w:rPr>
          <w:rFonts w:asciiTheme="minorHAnsi" w:hAnsiTheme="minorHAnsi" w:cstheme="minorHAnsi"/>
          <w:sz w:val="22"/>
          <w:szCs w:val="22"/>
        </w:rPr>
        <w:t>hatever recommendations to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it deems appropriate on any area within its remit where action or improvement is needed. </w:t>
      </w:r>
    </w:p>
    <w:p w14:paraId="221804B4" w14:textId="5B26DF18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525CA"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="00B751F6" w:rsidRPr="004525CA">
        <w:rPr>
          <w:rFonts w:asciiTheme="minorHAnsi" w:hAnsiTheme="minorHAnsi" w:cstheme="minorHAnsi"/>
          <w:b/>
          <w:sz w:val="22"/>
          <w:szCs w:val="22"/>
        </w:rPr>
        <w:tab/>
      </w:r>
      <w:r w:rsidRPr="004525CA">
        <w:rPr>
          <w:rFonts w:asciiTheme="minorHAnsi" w:hAnsiTheme="minorHAnsi" w:cstheme="minorHAnsi"/>
          <w:b/>
          <w:sz w:val="22"/>
          <w:szCs w:val="22"/>
        </w:rPr>
        <w:t xml:space="preserve">Other Matters </w:t>
      </w:r>
    </w:p>
    <w:p w14:paraId="0E7936E6" w14:textId="5C5E820B" w:rsidR="004712DE" w:rsidRPr="004525CA" w:rsidRDefault="004712DE" w:rsidP="00F36A74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525CA">
        <w:rPr>
          <w:rFonts w:asciiTheme="minorHAnsi" w:hAnsiTheme="minorHAnsi" w:cstheme="minorHAnsi"/>
          <w:sz w:val="22"/>
          <w:szCs w:val="22"/>
        </w:rPr>
        <w:t xml:space="preserve">10.1 </w:t>
      </w:r>
      <w:r w:rsidR="00B751F6" w:rsidRPr="004525CA">
        <w:rPr>
          <w:rFonts w:asciiTheme="minorHAnsi" w:hAnsiTheme="minorHAnsi" w:cstheme="minorHAnsi"/>
          <w:sz w:val="22"/>
          <w:szCs w:val="22"/>
        </w:rPr>
        <w:tab/>
      </w:r>
      <w:r w:rsidRPr="004525CA">
        <w:rPr>
          <w:rFonts w:asciiTheme="minorHAnsi" w:hAnsiTheme="minorHAnsi" w:cstheme="minorHAnsi"/>
          <w:sz w:val="22"/>
          <w:szCs w:val="22"/>
        </w:rPr>
        <w:t xml:space="preserve">The committee </w:t>
      </w:r>
      <w:r w:rsidR="003752A6">
        <w:rPr>
          <w:rFonts w:asciiTheme="minorHAnsi" w:hAnsiTheme="minorHAnsi" w:cstheme="minorHAnsi"/>
          <w:sz w:val="22"/>
          <w:szCs w:val="22"/>
        </w:rPr>
        <w:t>will</w:t>
      </w:r>
      <w:r w:rsidRPr="004525CA">
        <w:rPr>
          <w:rFonts w:asciiTheme="minorHAnsi" w:hAnsiTheme="minorHAnsi" w:cstheme="minorHAnsi"/>
          <w:sz w:val="22"/>
          <w:szCs w:val="22"/>
        </w:rPr>
        <w:t xml:space="preserve"> arrange for periodic reviews of its own performance and, at least annually, review its terms of reference to ensure that it is operating eff</w:t>
      </w:r>
      <w:r w:rsidR="00B751F6" w:rsidRPr="004525CA">
        <w:rPr>
          <w:rFonts w:asciiTheme="minorHAnsi" w:hAnsiTheme="minorHAnsi" w:cstheme="minorHAnsi"/>
          <w:sz w:val="22"/>
          <w:szCs w:val="22"/>
        </w:rPr>
        <w:t>ectively, and recommend to the b</w:t>
      </w:r>
      <w:r w:rsidRPr="004525CA">
        <w:rPr>
          <w:rFonts w:asciiTheme="minorHAnsi" w:hAnsiTheme="minorHAnsi" w:cstheme="minorHAnsi"/>
          <w:sz w:val="22"/>
          <w:szCs w:val="22"/>
        </w:rPr>
        <w:t xml:space="preserve">oard any changes it considers necessary. </w:t>
      </w:r>
    </w:p>
    <w:p w14:paraId="25FC2B41" w14:textId="2E94983E" w:rsidR="004A418A" w:rsidRPr="004525CA" w:rsidRDefault="004A418A" w:rsidP="00F36A74">
      <w:pPr>
        <w:ind w:left="567" w:hanging="567"/>
        <w:rPr>
          <w:rFonts w:cstheme="minorHAnsi"/>
          <w:color w:val="000000" w:themeColor="text1"/>
          <w:lang w:val="en-US"/>
        </w:rPr>
      </w:pPr>
    </w:p>
    <w:sectPr w:rsidR="004A418A" w:rsidRPr="004525CA" w:rsidSect="00BC7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B886" w14:textId="77777777" w:rsidR="00A42401" w:rsidRDefault="00A42401" w:rsidP="008D69D4">
      <w:pPr>
        <w:spacing w:after="0" w:line="240" w:lineRule="auto"/>
      </w:pPr>
      <w:r>
        <w:separator/>
      </w:r>
    </w:p>
  </w:endnote>
  <w:endnote w:type="continuationSeparator" w:id="0">
    <w:p w14:paraId="7F5FCC0B" w14:textId="77777777" w:rsidR="00A42401" w:rsidRDefault="00A42401" w:rsidP="008D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38AC" w14:textId="77777777" w:rsidR="0080353A" w:rsidRDefault="0080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02B2" w14:textId="77777777" w:rsidR="0080353A" w:rsidRDefault="00803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D26" w14:textId="77777777" w:rsidR="0080353A" w:rsidRDefault="0080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3E8A" w14:textId="77777777" w:rsidR="00A42401" w:rsidRDefault="00A42401" w:rsidP="008D69D4">
      <w:pPr>
        <w:spacing w:after="0" w:line="240" w:lineRule="auto"/>
      </w:pPr>
      <w:r>
        <w:separator/>
      </w:r>
    </w:p>
  </w:footnote>
  <w:footnote w:type="continuationSeparator" w:id="0">
    <w:p w14:paraId="26D860B6" w14:textId="77777777" w:rsidR="00A42401" w:rsidRDefault="00A42401" w:rsidP="008D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C11" w14:textId="77777777" w:rsidR="0080353A" w:rsidRDefault="0080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750E" w14:textId="77777777" w:rsidR="007F6B4F" w:rsidRDefault="007F6B4F" w:rsidP="007F6B4F">
    <w:pPr>
      <w:pStyle w:val="Header"/>
      <w:ind w:hanging="709"/>
    </w:pPr>
    <w:r w:rsidRPr="007F6B4F">
      <w:rPr>
        <w:noProof/>
      </w:rPr>
      <w:drawing>
        <wp:inline distT="0" distB="0" distL="0" distR="0" wp14:anchorId="6A3A1693" wp14:editId="122AA1BD">
          <wp:extent cx="3219833" cy="648290"/>
          <wp:effectExtent l="0" t="0" r="0" b="0"/>
          <wp:docPr id="6" name="Picture 5" descr="\\irm-nt01\Documents\IRM MARKETING\Viren\Institute-of-Risk-Management_title-graph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\\irm-nt01\Documents\IRM MARKETING\Viren\Institute-of-Risk-Management_title-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949" cy="68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0A9CC" w14:textId="26FA5456" w:rsidR="00230CEE" w:rsidRPr="005C18A2" w:rsidRDefault="00F308F6" w:rsidP="007F6B4F">
    <w:pPr>
      <w:pStyle w:val="Header"/>
      <w:jc w:val="right"/>
    </w:pPr>
    <w:r>
      <w:t>Agenda Item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7D55" w14:textId="77777777" w:rsidR="002E3B21" w:rsidRDefault="002E3B21" w:rsidP="002E3B21">
    <w:pPr>
      <w:pStyle w:val="Header"/>
      <w:ind w:left="-851"/>
      <w:rPr>
        <w:sz w:val="28"/>
      </w:rPr>
    </w:pPr>
    <w:r w:rsidRPr="002E3B21">
      <w:rPr>
        <w:noProof/>
        <w:sz w:val="28"/>
      </w:rPr>
      <w:drawing>
        <wp:inline distT="0" distB="0" distL="0" distR="0" wp14:anchorId="7ED73BC9" wp14:editId="3D5F7627">
          <wp:extent cx="4476307" cy="552893"/>
          <wp:effectExtent l="0" t="0" r="0" b="6350"/>
          <wp:docPr id="1" name="Picture 5" descr="\\irm-nt01\Documents\IRM MARKETING\Viren\Institute-of-Risk-Management_title-graph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\\irm-nt01\Documents\IRM MARKETING\Viren\Institute-of-Risk-Management_title-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63" cy="57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2E8FB" w14:textId="12DB96DC" w:rsidR="002E3B21" w:rsidRDefault="002E3B21" w:rsidP="002E3B21">
    <w:pPr>
      <w:pStyle w:val="Header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1D9"/>
    <w:multiLevelType w:val="multilevel"/>
    <w:tmpl w:val="3EE8B62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1F36B5"/>
    <w:multiLevelType w:val="hybridMultilevel"/>
    <w:tmpl w:val="DE9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10B"/>
    <w:multiLevelType w:val="hybridMultilevel"/>
    <w:tmpl w:val="BA34002C"/>
    <w:lvl w:ilvl="0" w:tplc="C5865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A23D1"/>
    <w:multiLevelType w:val="multilevel"/>
    <w:tmpl w:val="A152692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sz w:val="20"/>
      </w:rPr>
    </w:lvl>
  </w:abstractNum>
  <w:abstractNum w:abstractNumId="4" w15:restartNumberingAfterBreak="0">
    <w:nsid w:val="2BDE1D9F"/>
    <w:multiLevelType w:val="hybridMultilevel"/>
    <w:tmpl w:val="1D32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80791"/>
    <w:multiLevelType w:val="multilevel"/>
    <w:tmpl w:val="FC46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27049"/>
    <w:multiLevelType w:val="multilevel"/>
    <w:tmpl w:val="FB708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46AB3"/>
    <w:multiLevelType w:val="hybridMultilevel"/>
    <w:tmpl w:val="3DDC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723C0"/>
    <w:multiLevelType w:val="multilevel"/>
    <w:tmpl w:val="5CC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52D24"/>
    <w:multiLevelType w:val="multilevel"/>
    <w:tmpl w:val="5E4C163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E5C35EF"/>
    <w:multiLevelType w:val="multilevel"/>
    <w:tmpl w:val="8EF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31BD"/>
    <w:multiLevelType w:val="hybridMultilevel"/>
    <w:tmpl w:val="BB24F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0813E0"/>
    <w:multiLevelType w:val="multilevel"/>
    <w:tmpl w:val="75187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A29D5"/>
    <w:multiLevelType w:val="multilevel"/>
    <w:tmpl w:val="F932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D4"/>
    <w:rsid w:val="00000A53"/>
    <w:rsid w:val="0001554E"/>
    <w:rsid w:val="00015DF9"/>
    <w:rsid w:val="000678B1"/>
    <w:rsid w:val="00074DF8"/>
    <w:rsid w:val="000B3E48"/>
    <w:rsid w:val="000D3A71"/>
    <w:rsid w:val="000F5CE4"/>
    <w:rsid w:val="00111361"/>
    <w:rsid w:val="001817D2"/>
    <w:rsid w:val="00191CD4"/>
    <w:rsid w:val="001A5F27"/>
    <w:rsid w:val="001D2892"/>
    <w:rsid w:val="001D6976"/>
    <w:rsid w:val="001E0C32"/>
    <w:rsid w:val="001F757D"/>
    <w:rsid w:val="002041B3"/>
    <w:rsid w:val="00216909"/>
    <w:rsid w:val="00230CEE"/>
    <w:rsid w:val="00240EEB"/>
    <w:rsid w:val="00280526"/>
    <w:rsid w:val="00297363"/>
    <w:rsid w:val="002A46D9"/>
    <w:rsid w:val="002B168F"/>
    <w:rsid w:val="002B5105"/>
    <w:rsid w:val="002B5BD0"/>
    <w:rsid w:val="002C1143"/>
    <w:rsid w:val="002D57C8"/>
    <w:rsid w:val="002E3B21"/>
    <w:rsid w:val="00314FA8"/>
    <w:rsid w:val="003752A6"/>
    <w:rsid w:val="003C7621"/>
    <w:rsid w:val="003E7946"/>
    <w:rsid w:val="003F798B"/>
    <w:rsid w:val="004016EB"/>
    <w:rsid w:val="00402118"/>
    <w:rsid w:val="00406DC2"/>
    <w:rsid w:val="00420BE5"/>
    <w:rsid w:val="0042336D"/>
    <w:rsid w:val="004266CC"/>
    <w:rsid w:val="004525CA"/>
    <w:rsid w:val="004640B9"/>
    <w:rsid w:val="004712B6"/>
    <w:rsid w:val="004712DE"/>
    <w:rsid w:val="004745A2"/>
    <w:rsid w:val="004A418A"/>
    <w:rsid w:val="004A4660"/>
    <w:rsid w:val="004B47EB"/>
    <w:rsid w:val="004B66D8"/>
    <w:rsid w:val="004C4152"/>
    <w:rsid w:val="004C7E1C"/>
    <w:rsid w:val="004F3B99"/>
    <w:rsid w:val="004F4FF6"/>
    <w:rsid w:val="0050331F"/>
    <w:rsid w:val="00555824"/>
    <w:rsid w:val="0055671B"/>
    <w:rsid w:val="00556CC4"/>
    <w:rsid w:val="00565E3F"/>
    <w:rsid w:val="00572D3A"/>
    <w:rsid w:val="00593A09"/>
    <w:rsid w:val="005A7C30"/>
    <w:rsid w:val="005B415D"/>
    <w:rsid w:val="005B503A"/>
    <w:rsid w:val="005B51D2"/>
    <w:rsid w:val="005C18A2"/>
    <w:rsid w:val="005D16A8"/>
    <w:rsid w:val="005F00D8"/>
    <w:rsid w:val="00623E53"/>
    <w:rsid w:val="00624F4E"/>
    <w:rsid w:val="006325E3"/>
    <w:rsid w:val="006464E5"/>
    <w:rsid w:val="00692BE9"/>
    <w:rsid w:val="006A3C6C"/>
    <w:rsid w:val="006A7B5E"/>
    <w:rsid w:val="006C2493"/>
    <w:rsid w:val="006C4893"/>
    <w:rsid w:val="006E0C08"/>
    <w:rsid w:val="006E3BBF"/>
    <w:rsid w:val="006F67EB"/>
    <w:rsid w:val="00706684"/>
    <w:rsid w:val="00711F38"/>
    <w:rsid w:val="007209FD"/>
    <w:rsid w:val="0074112C"/>
    <w:rsid w:val="00745CED"/>
    <w:rsid w:val="00752A21"/>
    <w:rsid w:val="007619A5"/>
    <w:rsid w:val="007A17CE"/>
    <w:rsid w:val="007C392E"/>
    <w:rsid w:val="007E170C"/>
    <w:rsid w:val="007F2431"/>
    <w:rsid w:val="007F6B4F"/>
    <w:rsid w:val="007F76BB"/>
    <w:rsid w:val="0080353A"/>
    <w:rsid w:val="008268D9"/>
    <w:rsid w:val="0082743F"/>
    <w:rsid w:val="008608B6"/>
    <w:rsid w:val="008928CB"/>
    <w:rsid w:val="008B5F2F"/>
    <w:rsid w:val="008D336F"/>
    <w:rsid w:val="008D49E0"/>
    <w:rsid w:val="008D69D4"/>
    <w:rsid w:val="008F291F"/>
    <w:rsid w:val="00911A16"/>
    <w:rsid w:val="00911B71"/>
    <w:rsid w:val="00957EF6"/>
    <w:rsid w:val="00972D66"/>
    <w:rsid w:val="00994659"/>
    <w:rsid w:val="009953BE"/>
    <w:rsid w:val="009A4121"/>
    <w:rsid w:val="009B1651"/>
    <w:rsid w:val="009E09E8"/>
    <w:rsid w:val="009F3446"/>
    <w:rsid w:val="009F7D5F"/>
    <w:rsid w:val="00A169DE"/>
    <w:rsid w:val="00A42401"/>
    <w:rsid w:val="00A44201"/>
    <w:rsid w:val="00A45037"/>
    <w:rsid w:val="00A57F36"/>
    <w:rsid w:val="00A74D13"/>
    <w:rsid w:val="00AB5121"/>
    <w:rsid w:val="00AD5695"/>
    <w:rsid w:val="00AE697B"/>
    <w:rsid w:val="00B24086"/>
    <w:rsid w:val="00B26052"/>
    <w:rsid w:val="00B308EB"/>
    <w:rsid w:val="00B53829"/>
    <w:rsid w:val="00B56A23"/>
    <w:rsid w:val="00B63055"/>
    <w:rsid w:val="00B65327"/>
    <w:rsid w:val="00B70013"/>
    <w:rsid w:val="00B72211"/>
    <w:rsid w:val="00B751F6"/>
    <w:rsid w:val="00BA285A"/>
    <w:rsid w:val="00BA67F1"/>
    <w:rsid w:val="00BC57A8"/>
    <w:rsid w:val="00BC7606"/>
    <w:rsid w:val="00BD4040"/>
    <w:rsid w:val="00BF307B"/>
    <w:rsid w:val="00C00A3A"/>
    <w:rsid w:val="00C12BEF"/>
    <w:rsid w:val="00C308FA"/>
    <w:rsid w:val="00C470F9"/>
    <w:rsid w:val="00C531E8"/>
    <w:rsid w:val="00C748DE"/>
    <w:rsid w:val="00C84128"/>
    <w:rsid w:val="00CB187E"/>
    <w:rsid w:val="00D20D6F"/>
    <w:rsid w:val="00D27D3B"/>
    <w:rsid w:val="00D30B6D"/>
    <w:rsid w:val="00D329BB"/>
    <w:rsid w:val="00D44B0B"/>
    <w:rsid w:val="00D56D17"/>
    <w:rsid w:val="00D63677"/>
    <w:rsid w:val="00D65B2E"/>
    <w:rsid w:val="00D752CB"/>
    <w:rsid w:val="00D8710C"/>
    <w:rsid w:val="00DA1C68"/>
    <w:rsid w:val="00DA7E2B"/>
    <w:rsid w:val="00DB5CD5"/>
    <w:rsid w:val="00DB6D9E"/>
    <w:rsid w:val="00DE34C8"/>
    <w:rsid w:val="00DF1304"/>
    <w:rsid w:val="00E17D46"/>
    <w:rsid w:val="00E35386"/>
    <w:rsid w:val="00E5053F"/>
    <w:rsid w:val="00E978F6"/>
    <w:rsid w:val="00EB5A45"/>
    <w:rsid w:val="00EE2884"/>
    <w:rsid w:val="00F0589E"/>
    <w:rsid w:val="00F07387"/>
    <w:rsid w:val="00F1293C"/>
    <w:rsid w:val="00F166B8"/>
    <w:rsid w:val="00F25DB2"/>
    <w:rsid w:val="00F308F6"/>
    <w:rsid w:val="00F36A74"/>
    <w:rsid w:val="00F42E73"/>
    <w:rsid w:val="00F5258B"/>
    <w:rsid w:val="00F61845"/>
    <w:rsid w:val="00F84DC6"/>
    <w:rsid w:val="00F87E3C"/>
    <w:rsid w:val="00F93D38"/>
    <w:rsid w:val="00F96916"/>
    <w:rsid w:val="00FB4A37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70A14"/>
  <w15:docId w15:val="{E76DB31C-E486-4A45-B7F3-EC161B2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9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D69D4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8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9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D4"/>
  </w:style>
  <w:style w:type="paragraph" w:styleId="Footer">
    <w:name w:val="footer"/>
    <w:basedOn w:val="Normal"/>
    <w:link w:val="FooterChar"/>
    <w:uiPriority w:val="99"/>
    <w:unhideWhenUsed/>
    <w:rsid w:val="008D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D4"/>
  </w:style>
  <w:style w:type="paragraph" w:styleId="ListParagraph">
    <w:name w:val="List Paragraph"/>
    <w:basedOn w:val="Normal"/>
    <w:uiPriority w:val="34"/>
    <w:qFormat/>
    <w:rsid w:val="008D69D4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8D69D4"/>
    <w:rPr>
      <w:color w:val="0000FF"/>
      <w:u w:val="single"/>
    </w:rPr>
  </w:style>
  <w:style w:type="paragraph" w:customStyle="1" w:styleId="Default">
    <w:name w:val="Default"/>
    <w:rsid w:val="008D69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1">
    <w:name w:val="Text 1"/>
    <w:basedOn w:val="Normal"/>
    <w:rsid w:val="008D69D4"/>
    <w:pPr>
      <w:widowControl w:val="0"/>
      <w:spacing w:before="240" w:after="0" w:line="36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1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7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0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6A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20D6F"/>
    <w:pPr>
      <w:spacing w:before="46" w:after="0" w:line="275" w:lineRule="auto"/>
      <w:ind w:right="-41"/>
    </w:pPr>
    <w:rPr>
      <w:rFonts w:eastAsia="Arial" w:cs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D20D6F"/>
    <w:rPr>
      <w:rFonts w:eastAsia="Arial" w:cstheme="minorHAnsi"/>
    </w:rPr>
  </w:style>
  <w:style w:type="paragraph" w:styleId="NoSpacing">
    <w:name w:val="No Spacing"/>
    <w:link w:val="NoSpacingChar"/>
    <w:uiPriority w:val="1"/>
    <w:qFormat/>
    <w:rsid w:val="00BF307B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307B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8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egds">
    <w:name w:val="legds"/>
    <w:basedOn w:val="DefaultParagraphFont"/>
    <w:rsid w:val="00B53829"/>
  </w:style>
  <w:style w:type="paragraph" w:customStyle="1" w:styleId="legclearfix">
    <w:name w:val="legclearfix"/>
    <w:basedOn w:val="Normal"/>
    <w:rsid w:val="00B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3829"/>
  </w:style>
  <w:style w:type="paragraph" w:styleId="TOC1">
    <w:name w:val="toc 1"/>
    <w:basedOn w:val="Normal"/>
    <w:next w:val="Normal"/>
    <w:autoRedefine/>
    <w:uiPriority w:val="39"/>
    <w:unhideWhenUsed/>
    <w:rsid w:val="00555824"/>
    <w:pPr>
      <w:tabs>
        <w:tab w:val="right" w:leader="dot" w:pos="9030"/>
      </w:tabs>
      <w:spacing w:after="0"/>
      <w:ind w:left="567" w:hanging="567"/>
    </w:pPr>
    <w:rPr>
      <w:rFonts w:eastAsia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2D8A5-5B7A-3542-A65C-C9CE229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Directors’ Resource Pack</vt:lpstr>
    </vt:vector>
  </TitlesOfParts>
  <Company>Virtual IT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Directors’ Resource Pack</dc:title>
  <dc:creator>Gail Easterbrook</dc:creator>
  <cp:lastModifiedBy>Karen Cameron</cp:lastModifiedBy>
  <cp:revision>2</cp:revision>
  <cp:lastPrinted>2018-09-11T14:56:00Z</cp:lastPrinted>
  <dcterms:created xsi:type="dcterms:W3CDTF">2019-10-20T09:31:00Z</dcterms:created>
  <dcterms:modified xsi:type="dcterms:W3CDTF">2019-10-20T09:31:00Z</dcterms:modified>
</cp:coreProperties>
</file>